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B7" w:rsidRPr="00736CB7" w:rsidRDefault="00736CB7" w:rsidP="00736CB7">
      <w:pPr>
        <w:widowControl w:val="0"/>
        <w:ind w:left="3828"/>
        <w:rPr>
          <w:rFonts w:ascii="Times New Roman" w:hAnsi="Times New Roman" w:cs="Times New Roman"/>
          <w:sz w:val="28"/>
          <w:szCs w:val="28"/>
        </w:rPr>
      </w:pPr>
      <w:r w:rsidRPr="00736CB7">
        <w:rPr>
          <w:rFonts w:ascii="Times New Roman" w:hAnsi="Times New Roman" w:cs="Times New Roman"/>
          <w:sz w:val="28"/>
          <w:szCs w:val="28"/>
        </w:rPr>
        <w:t>Приложение № 10</w:t>
      </w:r>
    </w:p>
    <w:p w:rsidR="00736CB7" w:rsidRPr="00736CB7" w:rsidRDefault="00736CB7" w:rsidP="00736CB7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  <w:r w:rsidRPr="00736CB7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736CB7" w:rsidRPr="00736CB7" w:rsidRDefault="00736CB7" w:rsidP="00736CB7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  <w:r w:rsidRPr="00736CB7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736CB7" w:rsidRPr="00736CB7" w:rsidRDefault="00736CB7" w:rsidP="00736CB7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  <w:r w:rsidRPr="00736CB7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736CB7" w:rsidRPr="00736CB7" w:rsidRDefault="00736CB7" w:rsidP="00736CB7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736CB7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736CB7" w:rsidRPr="00736CB7" w:rsidRDefault="00736CB7" w:rsidP="00736CB7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36CB7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  <w:proofErr w:type="gramEnd"/>
    </w:p>
    <w:p w:rsidR="00736CB7" w:rsidRPr="00736CB7" w:rsidRDefault="00736CB7" w:rsidP="00736CB7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736CB7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736CB7" w:rsidRPr="00736CB7" w:rsidRDefault="00736CB7" w:rsidP="00736CB7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736CB7">
        <w:rPr>
          <w:rFonts w:ascii="Times New Roman" w:eastAsia="Times New Roman" w:hAnsi="Times New Roman" w:cs="Times New Roman"/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</w:p>
    <w:p w:rsidR="00736CB7" w:rsidRPr="00736CB7" w:rsidRDefault="00736CB7" w:rsidP="00736CB7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</w:p>
    <w:p w:rsidR="00736CB7" w:rsidRPr="00736CB7" w:rsidRDefault="00736CB7" w:rsidP="00736CB7">
      <w:pPr>
        <w:widowControl w:val="0"/>
        <w:autoSpaceDE w:val="0"/>
        <w:autoSpaceDN w:val="0"/>
        <w:ind w:left="3828" w:right="378" w:hanging="3828"/>
        <w:rPr>
          <w:rFonts w:ascii="Times New Roman" w:hAnsi="Times New Roman" w:cs="Times New Roman"/>
          <w:bCs/>
          <w:sz w:val="28"/>
          <w:szCs w:val="28"/>
        </w:rPr>
      </w:pPr>
      <w:r w:rsidRPr="00736CB7"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736CB7" w:rsidRPr="00736CB7" w:rsidRDefault="00736CB7" w:rsidP="00736CB7">
      <w:pPr>
        <w:widowControl w:val="0"/>
        <w:autoSpaceDE w:val="0"/>
        <w:autoSpaceDN w:val="0"/>
        <w:ind w:left="3828" w:right="378" w:hanging="17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736CB7" w:rsidRPr="00736CB7" w:rsidRDefault="00736CB7" w:rsidP="00736CB7">
      <w:pPr>
        <w:widowControl w:val="0"/>
        <w:tabs>
          <w:tab w:val="left" w:pos="8931"/>
        </w:tabs>
        <w:autoSpaceDE w:val="0"/>
        <w:autoSpaceDN w:val="0"/>
        <w:ind w:left="3828" w:right="71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36CB7">
        <w:rPr>
          <w:rFonts w:ascii="Times New Roman" w:eastAsia="Times New Roman" w:hAnsi="Times New Roman" w:cs="Times New Roman"/>
          <w:sz w:val="28"/>
          <w:szCs w:val="28"/>
          <w:lang w:eastAsia="en-US"/>
        </w:rPr>
        <w:t>Кому</w:t>
      </w:r>
      <w:r w:rsidRPr="00736CB7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</w:p>
    <w:p w:rsidR="00736CB7" w:rsidRPr="00736CB7" w:rsidRDefault="00736CB7" w:rsidP="00736CB7">
      <w:pPr>
        <w:widowControl w:val="0"/>
        <w:autoSpaceDE w:val="0"/>
        <w:autoSpaceDN w:val="0"/>
        <w:ind w:left="3828" w:right="462" w:firstLine="2"/>
        <w:jc w:val="center"/>
        <w:rPr>
          <w:rFonts w:ascii="Times New Roman" w:eastAsia="Times New Roman" w:hAnsi="Times New Roman" w:cs="Times New Roman"/>
          <w:lang w:eastAsia="en-US"/>
        </w:rPr>
      </w:pPr>
      <w:proofErr w:type="gramStart"/>
      <w:r w:rsidRPr="00736CB7">
        <w:rPr>
          <w:rFonts w:ascii="Times New Roman" w:eastAsia="Times New Roman" w:hAnsi="Times New Roman" w:cs="Times New Roman"/>
          <w:lang w:eastAsia="en-US"/>
        </w:rPr>
        <w:t>(фамилия, имя, отчество (при наличии) застройщика,</w:t>
      </w:r>
      <w:r w:rsidRPr="00736CB7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lang w:eastAsia="en-US"/>
        </w:rPr>
        <w:t>ОГРНИП</w:t>
      </w:r>
      <w:r w:rsidRPr="00736CB7">
        <w:rPr>
          <w:rFonts w:ascii="Times New Roman" w:eastAsia="Times New Roman" w:hAnsi="Times New Roman" w:cs="Times New Roman"/>
          <w:spacing w:val="-5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lang w:eastAsia="en-US"/>
        </w:rPr>
        <w:t>(для</w:t>
      </w:r>
      <w:r w:rsidRPr="00736CB7">
        <w:rPr>
          <w:rFonts w:ascii="Times New Roman" w:eastAsia="Times New Roman" w:hAnsi="Times New Roman" w:cs="Times New Roman"/>
          <w:spacing w:val="-6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lang w:eastAsia="en-US"/>
        </w:rPr>
        <w:t>физического</w:t>
      </w:r>
      <w:r w:rsidRPr="00736CB7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lang w:eastAsia="en-US"/>
        </w:rPr>
        <w:t>лица,</w:t>
      </w:r>
      <w:r w:rsidRPr="00736CB7">
        <w:rPr>
          <w:rFonts w:ascii="Times New Roman" w:eastAsia="Times New Roman" w:hAnsi="Times New Roman" w:cs="Times New Roman"/>
          <w:spacing w:val="-5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lang w:eastAsia="en-US"/>
        </w:rPr>
        <w:t>зарегистрированного</w:t>
      </w:r>
      <w:r w:rsidRPr="00736CB7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lang w:eastAsia="en-US"/>
        </w:rPr>
        <w:t>в</w:t>
      </w:r>
      <w:r w:rsidRPr="00736CB7">
        <w:rPr>
          <w:rFonts w:ascii="Times New Roman" w:eastAsia="Times New Roman" w:hAnsi="Times New Roman" w:cs="Times New Roman"/>
          <w:spacing w:val="-47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lang w:eastAsia="en-US"/>
        </w:rPr>
        <w:t>качестве индивидуального предпринимателя) –</w:t>
      </w:r>
      <w:r w:rsidRPr="00736CB7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lang w:eastAsia="en-US"/>
        </w:rPr>
        <w:t>для</w:t>
      </w:r>
      <w:r w:rsidRPr="00736CB7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lang w:eastAsia="en-US"/>
        </w:rPr>
        <w:t>физического лица, полное наименование застройщика,</w:t>
      </w:r>
      <w:r w:rsidRPr="00736CB7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lang w:eastAsia="en-US"/>
        </w:rPr>
        <w:t>ИНН, ОГРН –</w:t>
      </w:r>
      <w:r w:rsidRPr="00736CB7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lang w:eastAsia="en-US"/>
        </w:rPr>
        <w:t>для</w:t>
      </w:r>
      <w:r w:rsidRPr="00736CB7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lang w:eastAsia="en-US"/>
        </w:rPr>
        <w:t>юридического</w:t>
      </w:r>
      <w:r w:rsidRPr="00736CB7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lang w:eastAsia="en-US"/>
        </w:rPr>
        <w:t>лица,</w:t>
      </w:r>
      <w:proofErr w:type="gramEnd"/>
    </w:p>
    <w:p w:rsidR="00736CB7" w:rsidRPr="00736CB7" w:rsidRDefault="00736CB7" w:rsidP="00736CB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736CB7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3503930</wp:posOffset>
                </wp:positionH>
                <wp:positionV relativeFrom="paragraph">
                  <wp:posOffset>178435</wp:posOffset>
                </wp:positionV>
                <wp:extent cx="3515995" cy="1270"/>
                <wp:effectExtent l="8255" t="6350" r="9525" b="1143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5995" cy="1270"/>
                        </a:xfrm>
                        <a:custGeom>
                          <a:avLst/>
                          <a:gdLst>
                            <a:gd name="T0" fmla="+- 0 5518 5518"/>
                            <a:gd name="T1" fmla="*/ T0 w 5537"/>
                            <a:gd name="T2" fmla="+- 0 11055 5518"/>
                            <a:gd name="T3" fmla="*/ T2 w 55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7">
                              <a:moveTo>
                                <a:pt x="0" y="0"/>
                              </a:moveTo>
                              <a:lnTo>
                                <a:pt x="5537" y="0"/>
                              </a:lnTo>
                            </a:path>
                          </a:pathLst>
                        </a:custGeom>
                        <a:noFill/>
                        <a:ln w="86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2A5EAFF" id="Полилиния 1" o:spid="_x0000_s1026" style="position:absolute;margin-left:275.9pt;margin-top:14.05pt;width:276.8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/VrGgMAAK8GAAAOAAAAZHJzL2Uyb0RvYy54bWysVW2O0zAQ/Y/EHSz/BHWTtEk/ok1XqGkR&#10;0gIrbTmAmzhNRGIH2226IM7AEbjGSgjOUG7E2E66bRckhIhUZ5wZv5k345leXu2qEm2pkAVnEfYu&#10;XIwoS3hasHWE3y0XvTFGUhGWkpIzGuE7KvHV9OmTy6YOaZ/nvEypQADCZNjUEc6VqkPHkUlOKyIv&#10;eE0ZKDMuKqJgK9ZOKkgD6FXp9F136DRcpLXgCZUSvsZWiacGP8toot5mmaQKlRGG2JRZhVlXenWm&#10;lyRcC1LnRdKGQf4hiooUDJweoGKiCNqI4hFUVSSCS56pi4RXDs+yIqGGA7Dx3DM2tzmpqeECyZH1&#10;IU3y/8Emb7Y3AhUp1A4jRioo0f7r/sf+2/7e/L7v739+QZ7OU1PLEMxv6xuhmcr6mifvJSicE43e&#10;SLBBq+Y1TwGPbBQ3udllotIngTXamRLcHUpAdwol8HEQeMFkEmCUgM7rj0yFHBJ2Z5ONVC8pNzhk&#10;ey2VLWAKkkl/2pJYQrGzqoRaPu8hFwWBNzZLW/CDGbC2Zs8ctHRRA0aD0blRvzMyWJ7nBsFvwQad&#10;nQbrH4EBgXUXIsm7qJMda8MGCRHdMa5JVM2lTtASgusyBAhgpCn+wRZ8n9vaM60LAa1w3gQCI2iC&#10;laVbE6Uj0y60iJoIm1zoDxXf0iU3KnVWOnDyoC3ZsZU5fhyVVcMJ7QDujRWMUx3rUWkZXxRlaWpb&#10;Mh3KeOjZ3EheFqlW6mikWK9mpUBbotvbPJoMgJ2Y1UKqmMjc2hmV5Sz4hqXGS05JOm9lRYrSygBU&#10;mqTD9Wxzoy+qaexPE3cyH8/Hfs/vD+c9343j3ovFzO8NF94oiAfxbBZ7n3U9PT/MizSlTIfdDRnP&#10;/7smbsedHQ+HMXNC7yQLC/M8zoJzGoZJEnDp3rYIXe/aZl/x9A76WHA7NWHKg5Bz8RGjBiZmhOWH&#10;DREUo/IVg5E08Xxfj1iz8YNRHzbiWLM61hCWAFSEFYabr8WZsmN5U4tinYMnz/QC4y9gfmSFbnQz&#10;aGxU7QamomHQTnA9do/3xurhf2b6CwAA//8DAFBLAwQUAAYACAAAACEAAaaOW98AAAAKAQAADwAA&#10;AGRycy9kb3ducmV2LnhtbEyPzU7DMBCE70i8g7VI3KiTVqmqEKdCiB+JG4VSjpt4iaPG6yh20/Tt&#10;cU5w3NnRzDfFdrKdGGnwrWMF6SIBQVw73XKj4PPj+W4DwgdkjZ1jUnAhD9vy+qrAXLszv9O4C42I&#10;IexzVGBC6HMpfW3Iol+4njj+ftxgMcRzaKQe8BzDbSeXSbKWFluODQZ7ejRUH3cnq2D9ejj2b/R1&#10;MWO9evo+vOxdVe2Vur2ZHu5BBJrCnxlm/IgOZWSq3Im1F52CLEsjelCw3KQgZkOaZBmIalZWIMtC&#10;/p9Q/gIAAP//AwBQSwECLQAUAAYACAAAACEAtoM4kv4AAADhAQAAEwAAAAAAAAAAAAAAAAAAAAAA&#10;W0NvbnRlbnRfVHlwZXNdLnhtbFBLAQItABQABgAIAAAAIQA4/SH/1gAAAJQBAAALAAAAAAAAAAAA&#10;AAAAAC8BAABfcmVscy8ucmVsc1BLAQItABQABgAIAAAAIQDgm/VrGgMAAK8GAAAOAAAAAAAAAAAA&#10;AAAAAC4CAABkcnMvZTJvRG9jLnhtbFBLAQItABQABgAIAAAAIQABpo5b3wAAAAoBAAAPAAAAAAAA&#10;AAAAAAAAAHQFAABkcnMvZG93bnJldi54bWxQSwUGAAAAAAQABADzAAAAgAYAAAAA&#10;" path="m,l5537,e" filled="f" strokeweight=".23917mm">
                <v:path arrowok="t" o:connecttype="custom" o:connectlocs="0,0;3515995,0" o:connectangles="0,0"/>
                <w10:wrap type="topAndBottom" anchorx="page"/>
              </v:shape>
            </w:pict>
          </mc:Fallback>
        </mc:AlternateContent>
      </w:r>
    </w:p>
    <w:p w:rsidR="00736CB7" w:rsidRPr="00736CB7" w:rsidRDefault="00736CB7" w:rsidP="00736CB7">
      <w:pPr>
        <w:widowControl w:val="0"/>
        <w:autoSpaceDE w:val="0"/>
        <w:autoSpaceDN w:val="0"/>
        <w:ind w:left="7186" w:right="3" w:hanging="3358"/>
        <w:jc w:val="center"/>
        <w:rPr>
          <w:rFonts w:ascii="Times New Roman" w:eastAsia="Times New Roman" w:hAnsi="Times New Roman" w:cs="Times New Roman"/>
          <w:lang w:eastAsia="en-US"/>
        </w:rPr>
      </w:pPr>
      <w:r w:rsidRPr="00736CB7">
        <w:rPr>
          <w:rFonts w:ascii="Times New Roman" w:eastAsia="Times New Roman" w:hAnsi="Times New Roman" w:cs="Times New Roman"/>
          <w:lang w:eastAsia="en-US"/>
        </w:rPr>
        <w:t>почтовый индекс и адрес, телефон,</w:t>
      </w:r>
    </w:p>
    <w:p w:rsidR="00736CB7" w:rsidRPr="00736CB7" w:rsidRDefault="00736CB7" w:rsidP="00736CB7">
      <w:pPr>
        <w:widowControl w:val="0"/>
        <w:autoSpaceDE w:val="0"/>
        <w:autoSpaceDN w:val="0"/>
        <w:ind w:left="7186" w:right="3" w:hanging="3358"/>
        <w:jc w:val="center"/>
        <w:rPr>
          <w:rFonts w:ascii="Times New Roman" w:eastAsia="Times New Roman" w:hAnsi="Times New Roman" w:cs="Times New Roman"/>
          <w:lang w:eastAsia="en-US"/>
        </w:rPr>
      </w:pPr>
      <w:r w:rsidRPr="00736CB7">
        <w:rPr>
          <w:rFonts w:ascii="Times New Roman" w:eastAsia="Times New Roman" w:hAnsi="Times New Roman" w:cs="Times New Roman"/>
          <w:lang w:eastAsia="en-US"/>
        </w:rPr>
        <w:t xml:space="preserve">адрес электронной </w:t>
      </w:r>
      <w:r w:rsidRPr="00736CB7">
        <w:rPr>
          <w:rFonts w:ascii="Times New Roman" w:eastAsia="Times New Roman" w:hAnsi="Times New Roman" w:cs="Times New Roman"/>
          <w:spacing w:val="-48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lang w:eastAsia="en-US"/>
        </w:rPr>
        <w:t>почты)</w:t>
      </w:r>
    </w:p>
    <w:p w:rsidR="00736CB7" w:rsidRPr="00736CB7" w:rsidRDefault="00736CB7" w:rsidP="00736CB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</w:p>
    <w:p w:rsidR="00736CB7" w:rsidRPr="00736CB7" w:rsidRDefault="00736CB7" w:rsidP="00736CB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</w:pPr>
    </w:p>
    <w:p w:rsidR="00736CB7" w:rsidRPr="00736CB7" w:rsidRDefault="00736CB7" w:rsidP="00736CB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</w:p>
    <w:p w:rsidR="00736CB7" w:rsidRPr="00736CB7" w:rsidRDefault="00736CB7" w:rsidP="00736CB7">
      <w:pPr>
        <w:widowControl w:val="0"/>
        <w:autoSpaceDE w:val="0"/>
        <w:autoSpaceDN w:val="0"/>
        <w:ind w:left="166" w:right="37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736CB7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РЕШЕНИЕ</w:t>
      </w:r>
    </w:p>
    <w:p w:rsidR="00736CB7" w:rsidRPr="00736CB7" w:rsidRDefault="00736CB7" w:rsidP="00736CB7">
      <w:pPr>
        <w:widowControl w:val="0"/>
        <w:autoSpaceDE w:val="0"/>
        <w:autoSpaceDN w:val="0"/>
        <w:ind w:left="161" w:right="3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6CB7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об отказе в</w:t>
      </w:r>
      <w:r w:rsidRPr="00736CB7">
        <w:rPr>
          <w:rFonts w:ascii="Times New Roman" w:eastAsia="Times New Roman" w:hAnsi="Times New Roman" w:cs="Times New Roman"/>
          <w:b/>
          <w:spacing w:val="-5"/>
          <w:sz w:val="28"/>
          <w:szCs w:val="22"/>
          <w:lang w:eastAsia="en-US"/>
        </w:rPr>
        <w:t xml:space="preserve"> </w:t>
      </w:r>
      <w:r w:rsidRPr="00736CB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выдаче разрешения на строительство</w:t>
      </w:r>
    </w:p>
    <w:p w:rsidR="00736CB7" w:rsidRPr="00736CB7" w:rsidRDefault="00736CB7" w:rsidP="00736CB7">
      <w:pPr>
        <w:widowControl w:val="0"/>
        <w:autoSpaceDE w:val="0"/>
        <w:autoSpaceDN w:val="0"/>
        <w:ind w:left="161" w:right="3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36CB7" w:rsidRPr="00736CB7" w:rsidRDefault="00736CB7" w:rsidP="00736CB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</w:pPr>
      <w:r w:rsidRPr="00736CB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  <w:t xml:space="preserve">Администрация </w:t>
      </w:r>
      <w:r w:rsidR="00367E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  <w:t>Тимашевского городского поселения Тимашевского района</w:t>
      </w:r>
      <w:r w:rsidRPr="00736CB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  <w:t xml:space="preserve"> </w:t>
      </w:r>
    </w:p>
    <w:p w:rsidR="00736CB7" w:rsidRPr="00736CB7" w:rsidRDefault="00736CB7" w:rsidP="00736CB7">
      <w:pPr>
        <w:widowControl w:val="0"/>
        <w:autoSpaceDE w:val="0"/>
        <w:autoSpaceDN w:val="0"/>
        <w:ind w:right="378"/>
        <w:rPr>
          <w:rFonts w:ascii="Times New Roman" w:eastAsia="Times New Roman" w:hAnsi="Times New Roman" w:cs="Times New Roman"/>
          <w:b/>
          <w:sz w:val="20"/>
          <w:szCs w:val="28"/>
          <w:lang w:eastAsia="en-US"/>
        </w:rPr>
      </w:pPr>
    </w:p>
    <w:p w:rsidR="00736CB7" w:rsidRPr="00736CB7" w:rsidRDefault="00736CB7" w:rsidP="00736CB7">
      <w:pPr>
        <w:ind w:right="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gramStart"/>
      <w:r w:rsidRPr="00736CB7">
        <w:rPr>
          <w:rFonts w:ascii="Times New Roman" w:eastAsia="Times New Roman" w:hAnsi="Times New Roman" w:cs="Times New Roman"/>
          <w:color w:val="000000"/>
          <w:sz w:val="28"/>
          <w:szCs w:val="28"/>
        </w:rPr>
        <w:t>по результатам рассмотрения заявления о выдаче разрешения на строительство от _______________№_________________ принято решение об отказе</w:t>
      </w:r>
      <w:proofErr w:type="gramEnd"/>
      <w:r w:rsidRPr="00736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выдаче </w:t>
      </w:r>
    </w:p>
    <w:p w:rsidR="00736CB7" w:rsidRPr="00736CB7" w:rsidRDefault="00736CB7" w:rsidP="00736CB7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36CB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</w:t>
      </w:r>
      <w:r w:rsidRPr="00736CB7">
        <w:rPr>
          <w:rFonts w:ascii="Times New Roman" w:eastAsia="Times New Roman" w:hAnsi="Times New Roman" w:cs="Times New Roman"/>
          <w:color w:val="000000"/>
          <w:sz w:val="22"/>
          <w:szCs w:val="20"/>
        </w:rPr>
        <w:t>(дата и номер регистрации)</w:t>
      </w:r>
    </w:p>
    <w:p w:rsidR="00736CB7" w:rsidRPr="00736CB7" w:rsidRDefault="00736CB7" w:rsidP="00736CB7">
      <w:pPr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36CB7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разрешения на строительство.</w:t>
      </w:r>
    </w:p>
    <w:p w:rsidR="00736CB7" w:rsidRPr="00736CB7" w:rsidRDefault="00736CB7" w:rsidP="00736CB7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4536"/>
        <w:gridCol w:w="2835"/>
      </w:tblGrid>
      <w:tr w:rsidR="00736CB7" w:rsidRPr="00736CB7" w:rsidTr="00C109C5">
        <w:trPr>
          <w:trHeight w:val="1062"/>
        </w:trPr>
        <w:tc>
          <w:tcPr>
            <w:tcW w:w="2376" w:type="dxa"/>
            <w:shd w:val="clear" w:color="auto" w:fill="auto"/>
          </w:tcPr>
          <w:p w:rsidR="00736CB7" w:rsidRPr="00736CB7" w:rsidRDefault="00736CB7" w:rsidP="00C109C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№ </w:t>
            </w:r>
            <w:proofErr w:type="spellStart"/>
            <w:r w:rsidRPr="00736CB7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пункта</w:t>
            </w:r>
            <w:proofErr w:type="spellEnd"/>
            <w:r w:rsidRPr="00736CB7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</w:t>
            </w:r>
          </w:p>
          <w:p w:rsidR="00736CB7" w:rsidRPr="00736CB7" w:rsidRDefault="00736CB7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736CB7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административного</w:t>
            </w:r>
            <w:proofErr w:type="spellEnd"/>
            <w:r w:rsidRPr="00736CB7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</w:t>
            </w:r>
            <w:proofErr w:type="spellStart"/>
            <w:r w:rsidRPr="00736CB7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регламента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736CB7" w:rsidRPr="00736CB7" w:rsidRDefault="00736CB7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Наименование основания </w:t>
            </w:r>
          </w:p>
          <w:p w:rsidR="00736CB7" w:rsidRPr="00736CB7" w:rsidRDefault="00736CB7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для отказа в соответствии </w:t>
            </w:r>
          </w:p>
          <w:p w:rsidR="00736CB7" w:rsidRPr="00736CB7" w:rsidRDefault="00736CB7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</w:pPr>
            <w:r w:rsidRPr="00736CB7"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  <w:t xml:space="preserve">с </w:t>
            </w:r>
            <w:proofErr w:type="spellStart"/>
            <w:r w:rsidRPr="00736CB7"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  <w:t>административным</w:t>
            </w:r>
            <w:proofErr w:type="spellEnd"/>
            <w:r w:rsidRPr="00736CB7"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  <w:t xml:space="preserve"> </w:t>
            </w:r>
          </w:p>
          <w:p w:rsidR="00736CB7" w:rsidRPr="00736CB7" w:rsidRDefault="00736CB7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736CB7"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  <w:t>регламентом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736CB7" w:rsidRPr="00736CB7" w:rsidRDefault="00736CB7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Разъяснение причин </w:t>
            </w:r>
          </w:p>
          <w:p w:rsidR="00736CB7" w:rsidRPr="00736CB7" w:rsidRDefault="00736CB7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отказа в приеме </w:t>
            </w:r>
          </w:p>
          <w:p w:rsidR="00736CB7" w:rsidRPr="00736CB7" w:rsidRDefault="00736CB7" w:rsidP="00C109C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>документов</w:t>
            </w:r>
          </w:p>
        </w:tc>
      </w:tr>
      <w:tr w:rsidR="00736CB7" w:rsidRPr="00736CB7" w:rsidTr="00C109C5">
        <w:trPr>
          <w:trHeight w:val="1140"/>
        </w:trPr>
        <w:tc>
          <w:tcPr>
            <w:tcW w:w="23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lang w:eastAsia="en-US" w:bidi="ru-RU"/>
              </w:rPr>
              <w:t>Подпункт 1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2.9.2 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6CB7">
              <w:rPr>
                <w:rFonts w:ascii="Times New Roman" w:eastAsia="Times New Roman" w:hAnsi="Times New Roman" w:cs="Times New Roman"/>
                <w:bCs/>
                <w:color w:val="000000"/>
              </w:rPr>
              <w:t>Отсутствие документов, предусмотренных пунктом 2.5.1 подраздела 2.5 и пунктом 2.6.1 подраздела 2.6 регламента.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>Указываются основания такого вывода</w:t>
            </w:r>
          </w:p>
        </w:tc>
      </w:tr>
      <w:tr w:rsidR="00736CB7" w:rsidRPr="00736CB7" w:rsidTr="00C109C5">
        <w:trPr>
          <w:trHeight w:val="24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lang w:eastAsia="en-US" w:bidi="ru-RU"/>
              </w:rPr>
              <w:lastRenderedPageBreak/>
              <w:t>Подпункт 2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2.9.2 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6CB7">
              <w:rPr>
                <w:rFonts w:ascii="Times New Roman" w:eastAsia="Times New Roman" w:hAnsi="Times New Roman" w:cs="Times New Roman"/>
                <w:bCs/>
                <w:color w:val="000000"/>
              </w:rPr>
              <w:t>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Указываются основания такого вывода</w:t>
            </w:r>
          </w:p>
        </w:tc>
      </w:tr>
      <w:tr w:rsidR="00736CB7" w:rsidRPr="00736CB7" w:rsidTr="00C109C5">
        <w:trPr>
          <w:trHeight w:val="279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lang w:eastAsia="en-US" w:bidi="ru-RU"/>
              </w:rPr>
              <w:t>Подпункт 3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2.9.2 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6CB7">
              <w:rPr>
                <w:rFonts w:ascii="Times New Roman" w:eastAsia="Times New Roman" w:hAnsi="Times New Roman" w:cs="Times New Roman"/>
                <w:bCs/>
                <w:color w:val="000000"/>
              </w:rPr>
              <w:t>Несоответствие представленных документов,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Указываются основания такого вывода</w:t>
            </w:r>
          </w:p>
        </w:tc>
      </w:tr>
      <w:tr w:rsidR="00736CB7" w:rsidRPr="00736CB7" w:rsidTr="00C109C5">
        <w:trPr>
          <w:trHeight w:val="22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lang w:eastAsia="en-US" w:bidi="ru-RU"/>
              </w:rPr>
              <w:t>Подпункт 4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2.9.2 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6CB7">
              <w:rPr>
                <w:rFonts w:ascii="Times New Roman" w:eastAsia="Times New Roman" w:hAnsi="Times New Roman" w:cs="Times New Roman"/>
                <w:bCs/>
                <w:color w:val="000000"/>
              </w:rPr>
              <w:t>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Указываются основания такого вывода</w:t>
            </w:r>
          </w:p>
        </w:tc>
      </w:tr>
      <w:tr w:rsidR="00736CB7" w:rsidRPr="00736CB7" w:rsidTr="00C109C5">
        <w:trPr>
          <w:trHeight w:val="135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lang w:eastAsia="en-US" w:bidi="ru-RU"/>
              </w:rPr>
              <w:t>Подпункт 5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2.9.2 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2.9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6CB7">
              <w:rPr>
                <w:rFonts w:ascii="Times New Roman" w:eastAsia="Times New Roman" w:hAnsi="Times New Roman" w:cs="Times New Roman"/>
                <w:bCs/>
                <w:color w:val="000000"/>
              </w:rPr>
              <w:t>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реконструкции.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Указываются основания такого вывода</w:t>
            </w:r>
          </w:p>
        </w:tc>
      </w:tr>
      <w:tr w:rsidR="00736CB7" w:rsidRPr="00736CB7" w:rsidTr="00C109C5">
        <w:trPr>
          <w:trHeight w:val="2226"/>
        </w:trPr>
        <w:tc>
          <w:tcPr>
            <w:tcW w:w="2376" w:type="dxa"/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Подпункт 6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 xml:space="preserve">пункта 2.9.2 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подраздела 2.9</w:t>
            </w:r>
          </w:p>
          <w:p w:rsidR="00736CB7" w:rsidRPr="00736CB7" w:rsidRDefault="00736CB7" w:rsidP="00C109C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en-US" w:bidi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gramStart"/>
            <w:r w:rsidRPr="00736CB7">
              <w:rPr>
                <w:rFonts w:ascii="Times New Roman" w:eastAsia="Times New Roman" w:hAnsi="Times New Roman" w:cs="Times New Roman"/>
                <w:bCs/>
                <w:color w:val="000000"/>
              </w:rPr>
              <w:t>Поступившее</w:t>
            </w:r>
            <w:proofErr w:type="gramEnd"/>
            <w:r w:rsidRPr="00736CB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от исполнительного органа Краснодарского края, уполномоченного 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proofErr w:type="gramStart"/>
            <w:r w:rsidRPr="00736CB7">
              <w:rPr>
                <w:rFonts w:ascii="Times New Roman" w:eastAsia="Times New Roman" w:hAnsi="Times New Roman" w:cs="Times New Roman"/>
                <w:bCs/>
                <w:color w:val="000000"/>
              </w:rPr>
              <w:t>в области охраны объектов культурного наследия,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(в случае, предусмотренном частью 11.1 статьи 51 Градостроительного кодекса Российской Федерации).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eastAsia="Times New Roman" w:hAnsi="Times New Roman" w:cs="Times New Roman"/>
                <w:iCs/>
                <w:color w:val="000000"/>
                <w:szCs w:val="22"/>
                <w:lang w:bidi="ru-RU"/>
              </w:rPr>
              <w:t>Не требуется</w:t>
            </w:r>
          </w:p>
        </w:tc>
      </w:tr>
      <w:tr w:rsidR="00736CB7" w:rsidRPr="00736CB7" w:rsidTr="00C109C5">
        <w:trPr>
          <w:trHeight w:val="6645"/>
        </w:trPr>
        <w:tc>
          <w:tcPr>
            <w:tcW w:w="23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lastRenderedPageBreak/>
              <w:t>Подпункт 7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 xml:space="preserve">пункта 2.9.2 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подраздела 2.9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rPr>
                <w:rFonts w:ascii="Times New Roman" w:eastAsia="SchoolBook" w:hAnsi="Times New Roman" w:cs="Times New Roman"/>
                <w:szCs w:val="28"/>
              </w:rPr>
            </w:pPr>
            <w:proofErr w:type="gramStart"/>
            <w:r w:rsidRPr="00736CB7">
              <w:rPr>
                <w:rFonts w:ascii="Times New Roman" w:eastAsia="SchoolBook" w:hAnsi="Times New Roman" w:cs="Times New Roman"/>
                <w:szCs w:val="28"/>
              </w:rPr>
              <w:t>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Краснодарским краем или муниципальным образованием Тимашевский муниципальный район решения о комплексном развитии территории застройки или реализации такого решения оператором комплексного развития территории), 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</w:t>
            </w:r>
            <w:proofErr w:type="gramEnd"/>
            <w:r w:rsidRPr="00736CB7">
              <w:rPr>
                <w:rFonts w:ascii="Times New Roman" w:eastAsia="SchoolBook" w:hAnsi="Times New Roman" w:cs="Times New Roman"/>
                <w:szCs w:val="28"/>
              </w:rPr>
              <w:t xml:space="preserve"> принято решение о комплексном развитии территории, или территории, в отношении которой заключен договор о комплексном развитии территории в соответствии со статьей 70 Градостроительного кодекса Российской Федерации.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  <w:lang w:bidi="ru-RU"/>
              </w:rPr>
            </w:pPr>
            <w:r w:rsidRPr="00736CB7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Указываются основания такого вывода</w:t>
            </w:r>
          </w:p>
        </w:tc>
      </w:tr>
      <w:tr w:rsidR="00736CB7" w:rsidRPr="00736CB7" w:rsidTr="00C109C5">
        <w:trPr>
          <w:trHeight w:val="1619"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Подпункт 8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 xml:space="preserve">пункта 2.9.2 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736CB7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подраздела 2.9</w:t>
            </w:r>
          </w:p>
          <w:p w:rsidR="00736CB7" w:rsidRPr="00736CB7" w:rsidRDefault="00736CB7" w:rsidP="00C109C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rPr>
                <w:rFonts w:ascii="Times New Roman" w:eastAsia="SchoolBook" w:hAnsi="Times New Roman" w:cs="Times New Roman"/>
                <w:szCs w:val="28"/>
              </w:rPr>
            </w:pPr>
            <w:r w:rsidRPr="00736CB7">
              <w:rPr>
                <w:rFonts w:ascii="Times New Roman" w:eastAsia="SchoolBook" w:hAnsi="Times New Roman" w:cs="Times New Roman"/>
                <w:szCs w:val="28"/>
              </w:rPr>
              <w:t>Несоответствие проектной документации очередности планируемого развития территории, предусмотренной проектом планировки территории, в случае, предусмотренном подпунктом 3.4.3.1 пункта 3.4.3 подраздела 3.4 регламента.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36CB7" w:rsidRPr="00736CB7" w:rsidRDefault="00736CB7" w:rsidP="00C109C5">
            <w:pPr>
              <w:widowControl w:val="0"/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</w:pPr>
            <w:r w:rsidRPr="00736CB7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Указываются основания такого вывода</w:t>
            </w:r>
          </w:p>
        </w:tc>
      </w:tr>
    </w:tbl>
    <w:p w:rsidR="00736CB7" w:rsidRPr="00736CB7" w:rsidRDefault="00736CB7" w:rsidP="00736CB7">
      <w:pPr>
        <w:widowControl w:val="0"/>
        <w:spacing w:line="240" w:lineRule="exact"/>
        <w:rPr>
          <w:rFonts w:ascii="Times New Roman" w:eastAsia="Times New Roman" w:hAnsi="Times New Roman" w:cs="Times New Roman"/>
          <w:color w:val="000000"/>
          <w:sz w:val="18"/>
          <w:szCs w:val="20"/>
          <w:lang w:eastAsia="en-US" w:bidi="ru-RU"/>
        </w:rPr>
      </w:pPr>
    </w:p>
    <w:p w:rsidR="00736CB7" w:rsidRPr="00736CB7" w:rsidRDefault="00736CB7" w:rsidP="00736CB7">
      <w:pPr>
        <w:widowControl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6CB7">
        <w:rPr>
          <w:rFonts w:ascii="Times New Roman" w:eastAsia="Times New Roman" w:hAnsi="Times New Roman" w:cs="Times New Roman"/>
          <w:color w:val="000000"/>
          <w:sz w:val="28"/>
          <w:szCs w:val="28"/>
        </w:rPr>
        <w:t>Вы вправе повторно обратиться с заявлением о выдаче разрешения на строительство после устранения указанных нарушений.</w:t>
      </w:r>
    </w:p>
    <w:p w:rsidR="00736CB7" w:rsidRPr="00736CB7" w:rsidRDefault="00736CB7" w:rsidP="00736CB7">
      <w:pPr>
        <w:widowControl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6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Данный отказ может быть обжалован в досудебном порядке путем направления жалобы в </w:t>
      </w:r>
      <w:r w:rsidRPr="00736CB7">
        <w:rPr>
          <w:rFonts w:ascii="Times New Roman" w:hAnsi="Times New Roman"/>
          <w:sz w:val="28"/>
          <w:szCs w:val="28"/>
        </w:rPr>
        <w:t>администрацию муниципального образования Тимашевский район</w:t>
      </w:r>
      <w:r w:rsidRPr="00736CB7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в судебном порядке.</w:t>
      </w:r>
    </w:p>
    <w:p w:rsidR="00736CB7" w:rsidRPr="00736CB7" w:rsidRDefault="00736CB7" w:rsidP="00367EDC">
      <w:pPr>
        <w:widowControl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6CB7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 информируем:______</w:t>
      </w:r>
      <w:r w:rsidR="00367EDC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</w:t>
      </w:r>
    </w:p>
    <w:p w:rsidR="00736CB7" w:rsidRPr="00736CB7" w:rsidRDefault="00736CB7" w:rsidP="00736CB7">
      <w:pPr>
        <w:widowControl w:val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36CB7">
        <w:rPr>
          <w:rFonts w:ascii="Times New Roman" w:eastAsia="Times New Roman" w:hAnsi="Times New Roman" w:cs="Times New Roman"/>
          <w:color w:val="000000"/>
          <w:sz w:val="20"/>
          <w:szCs w:val="20"/>
        </w:rPr>
        <w:t>(указывается информация, необходимая для устранения причин отказа в выдаче разрешения на строительство, а также иная дополнительная информация при наличии)</w:t>
      </w:r>
    </w:p>
    <w:p w:rsidR="00736CB7" w:rsidRPr="00736CB7" w:rsidRDefault="00736CB7" w:rsidP="00736CB7">
      <w:pPr>
        <w:widowControl w:val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36CB7" w:rsidRPr="00736CB7" w:rsidRDefault="00736CB7" w:rsidP="00736CB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19"/>
          <w:szCs w:val="28"/>
          <w:lang w:eastAsia="en-US"/>
        </w:rPr>
      </w:pPr>
    </w:p>
    <w:p w:rsidR="00736CB7" w:rsidRPr="00736CB7" w:rsidRDefault="00736CB7" w:rsidP="00736CB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736CB7">
        <w:rPr>
          <w:rFonts w:ascii="Times New Roman" w:eastAsia="Times New Roman" w:hAnsi="Times New Roman" w:cs="Times New Roman"/>
          <w:sz w:val="20"/>
          <w:szCs w:val="28"/>
          <w:lang w:eastAsia="en-US"/>
        </w:rPr>
        <w:t>___________________               ______________           ______________________________________________</w:t>
      </w:r>
    </w:p>
    <w:p w:rsidR="00530B16" w:rsidRDefault="00736CB7" w:rsidP="00736CB7">
      <w:pPr>
        <w:rPr>
          <w:rFonts w:ascii="Times New Roman" w:eastAsia="Times New Roman" w:hAnsi="Times New Roman" w:cs="Times New Roman"/>
          <w:lang w:eastAsia="en-US"/>
        </w:rPr>
      </w:pPr>
      <w:r w:rsidRPr="00736CB7">
        <w:rPr>
          <w:rFonts w:ascii="Times New Roman" w:eastAsia="Times New Roman" w:hAnsi="Times New Roman" w:cs="Times New Roman"/>
          <w:lang w:eastAsia="en-US"/>
        </w:rPr>
        <w:t xml:space="preserve">     </w:t>
      </w:r>
      <w:proofErr w:type="gramStart"/>
      <w:r w:rsidRPr="00736CB7">
        <w:rPr>
          <w:rFonts w:ascii="Times New Roman" w:eastAsia="Times New Roman" w:hAnsi="Times New Roman" w:cs="Times New Roman"/>
          <w:lang w:eastAsia="en-US"/>
        </w:rPr>
        <w:t>(должность)</w:t>
      </w:r>
      <w:r w:rsidRPr="00736CB7">
        <w:rPr>
          <w:rFonts w:ascii="Times New Roman" w:eastAsia="Times New Roman" w:hAnsi="Times New Roman" w:cs="Times New Roman"/>
          <w:lang w:eastAsia="en-US"/>
        </w:rPr>
        <w:tab/>
        <w:t xml:space="preserve">             (подпись)</w:t>
      </w:r>
      <w:r w:rsidRPr="00736CB7">
        <w:rPr>
          <w:rFonts w:ascii="Times New Roman" w:eastAsia="Times New Roman" w:hAnsi="Times New Roman" w:cs="Times New Roman"/>
          <w:lang w:eastAsia="en-US"/>
        </w:rPr>
        <w:tab/>
        <w:t xml:space="preserve">          (фамилия, имя, отчество (при наличии</w:t>
      </w:r>
      <w:r w:rsidR="00367EDC">
        <w:rPr>
          <w:rFonts w:ascii="Times New Roman" w:eastAsia="Times New Roman" w:hAnsi="Times New Roman" w:cs="Times New Roman"/>
          <w:lang w:eastAsia="en-US"/>
        </w:rPr>
        <w:t>)</w:t>
      </w:r>
      <w:proofErr w:type="gramEnd"/>
    </w:p>
    <w:p w:rsidR="00367EDC" w:rsidRDefault="00367EDC" w:rsidP="00736CB7">
      <w:pPr>
        <w:rPr>
          <w:rFonts w:ascii="Times New Roman" w:eastAsia="Times New Roman" w:hAnsi="Times New Roman" w:cs="Times New Roman"/>
          <w:lang w:eastAsia="en-US"/>
        </w:rPr>
      </w:pPr>
    </w:p>
    <w:p w:rsidR="00367EDC" w:rsidRDefault="00367EDC" w:rsidP="00736CB7">
      <w:pPr>
        <w:rPr>
          <w:rFonts w:ascii="Times New Roman" w:eastAsia="Times New Roman" w:hAnsi="Times New Roman" w:cs="Times New Roman"/>
          <w:lang w:eastAsia="en-US"/>
        </w:rPr>
      </w:pPr>
    </w:p>
    <w:p w:rsidR="00367EDC" w:rsidRDefault="00367EDC" w:rsidP="00736CB7">
      <w:pPr>
        <w:rPr>
          <w:rFonts w:ascii="Times New Roman" w:eastAsia="Times New Roman" w:hAnsi="Times New Roman" w:cs="Times New Roman"/>
          <w:lang w:eastAsia="en-US"/>
        </w:rPr>
      </w:pPr>
      <w:bookmarkStart w:id="0" w:name="_GoBack"/>
      <w:bookmarkEnd w:id="0"/>
    </w:p>
    <w:p w:rsidR="00367EDC" w:rsidRPr="001335B8" w:rsidRDefault="00367EDC" w:rsidP="00367EDC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335B8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67EDC" w:rsidRPr="001335B8" w:rsidRDefault="00367EDC" w:rsidP="00367EDC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335B8"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367EDC" w:rsidRPr="001335B8" w:rsidRDefault="00367EDC" w:rsidP="00367EDC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335B8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 w:rsidRPr="001335B8"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367EDC" w:rsidRDefault="00367EDC" w:rsidP="00736CB7"/>
    <w:sectPr w:rsidR="00367EDC" w:rsidSect="00367ED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A9C" w:rsidRDefault="00970A9C" w:rsidP="00367EDC">
      <w:r>
        <w:separator/>
      </w:r>
    </w:p>
  </w:endnote>
  <w:endnote w:type="continuationSeparator" w:id="0">
    <w:p w:rsidR="00970A9C" w:rsidRDefault="00970A9C" w:rsidP="00367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A9C" w:rsidRDefault="00970A9C" w:rsidP="00367EDC">
      <w:r>
        <w:separator/>
      </w:r>
    </w:p>
  </w:footnote>
  <w:footnote w:type="continuationSeparator" w:id="0">
    <w:p w:rsidR="00970A9C" w:rsidRDefault="00970A9C" w:rsidP="00367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5282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67EDC" w:rsidRPr="00367EDC" w:rsidRDefault="00367EDC">
        <w:pPr>
          <w:pStyle w:val="a3"/>
          <w:jc w:val="center"/>
          <w:rPr>
            <w:rFonts w:ascii="Times New Roman" w:hAnsi="Times New Roman" w:cs="Times New Roman"/>
          </w:rPr>
        </w:pPr>
        <w:r w:rsidRPr="00367EDC">
          <w:rPr>
            <w:rFonts w:ascii="Times New Roman" w:hAnsi="Times New Roman" w:cs="Times New Roman"/>
          </w:rPr>
          <w:fldChar w:fldCharType="begin"/>
        </w:r>
        <w:r w:rsidRPr="00367EDC">
          <w:rPr>
            <w:rFonts w:ascii="Times New Roman" w:hAnsi="Times New Roman" w:cs="Times New Roman"/>
          </w:rPr>
          <w:instrText>PAGE   \* MERGEFORMAT</w:instrText>
        </w:r>
        <w:r w:rsidRPr="00367EDC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367EDC">
          <w:rPr>
            <w:rFonts w:ascii="Times New Roman" w:hAnsi="Times New Roman" w:cs="Times New Roman"/>
          </w:rPr>
          <w:fldChar w:fldCharType="end"/>
        </w:r>
      </w:p>
    </w:sdtContent>
  </w:sdt>
  <w:p w:rsidR="00367EDC" w:rsidRDefault="00367E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C2A"/>
    <w:rsid w:val="00367EDC"/>
    <w:rsid w:val="003D5C2A"/>
    <w:rsid w:val="00530B16"/>
    <w:rsid w:val="006339DD"/>
    <w:rsid w:val="00736CB7"/>
    <w:rsid w:val="0097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B7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E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EDC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67E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EDC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67EDC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7EDC"/>
    <w:rPr>
      <w:rFonts w:ascii="Tahoma" w:eastAsia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B7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E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EDC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67E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EDC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67EDC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7EDC"/>
    <w:rPr>
      <w:rFonts w:ascii="Tahoma" w:eastAsia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cp:lastPrinted>2025-05-21T11:47:00Z</cp:lastPrinted>
  <dcterms:created xsi:type="dcterms:W3CDTF">2025-05-20T12:41:00Z</dcterms:created>
  <dcterms:modified xsi:type="dcterms:W3CDTF">2025-05-21T11:47:00Z</dcterms:modified>
</cp:coreProperties>
</file>